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007DE879" w:rsidR="00C91003" w:rsidRPr="00C91003" w:rsidRDefault="00694C61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DR-</w:t>
            </w:r>
            <w:r w:rsidR="00C91003"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</w:t>
            </w:r>
            <w:r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3</w:t>
            </w:r>
            <w:r w:rsidR="00D30402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1</w:t>
            </w:r>
            <w:r w:rsidR="00D65A8F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.2022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6DB0A102" w14:textId="4D885484" w:rsidR="000612DC" w:rsidRPr="00C91003" w:rsidRDefault="000612DC" w:rsidP="00694C61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D30402" w:rsidRPr="00D30402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 na przebudowę oświetlenia w śródmieściu Miasta Jelenia Góra w ramach zadania pn.: Budowa, modernizacja i wymiana oświetlenia na terenie Miasta</w:t>
      </w:r>
      <w:r w:rsidR="00D65A8F" w:rsidRPr="00FB6E08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709E1EAE" w14:textId="6FBA74E4" w:rsidR="00694C61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FB6E08" w:rsidRPr="00FB6E08">
        <w:rPr>
          <w:rFonts w:ascii="Arial" w:hAnsi="Arial" w:cs="Arial"/>
          <w:sz w:val="20"/>
          <w:szCs w:val="20"/>
        </w:rPr>
        <w:t xml:space="preserve">wyznaczone zostaną niżej wymienione osoby, spełniające wymogi określone w ust. </w:t>
      </w:r>
      <w:r w:rsidR="00694C61">
        <w:rPr>
          <w:rFonts w:ascii="Arial" w:hAnsi="Arial" w:cs="Arial"/>
          <w:sz w:val="20"/>
          <w:szCs w:val="20"/>
        </w:rPr>
        <w:t>5</w:t>
      </w:r>
      <w:r w:rsidR="00FB6E08" w:rsidRPr="00FB6E08">
        <w:rPr>
          <w:rFonts w:ascii="Arial" w:hAnsi="Arial" w:cs="Arial"/>
          <w:sz w:val="20"/>
          <w:szCs w:val="20"/>
        </w:rPr>
        <w:t xml:space="preserve"> </w:t>
      </w:r>
      <w:r w:rsidR="00FB6E08" w:rsidRPr="00FB6E08">
        <w:rPr>
          <w:rFonts w:ascii="Arial" w:hAnsi="Arial" w:cs="Arial"/>
          <w:i/>
          <w:iCs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p w14:paraId="50497F39" w14:textId="77777777" w:rsidR="00694C61" w:rsidRPr="00C91003" w:rsidRDefault="00694C61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2409"/>
        <w:gridCol w:w="2410"/>
        <w:gridCol w:w="1984"/>
      </w:tblGrid>
      <w:tr w:rsidR="00C7130F" w:rsidRPr="00694C61" w14:paraId="37A2508B" w14:textId="77777777" w:rsidTr="00563DDA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44" w:type="dxa"/>
            <w:vAlign w:val="center"/>
          </w:tcPr>
          <w:p w14:paraId="492B192D" w14:textId="04178F5B" w:rsidR="00C7130F" w:rsidRPr="00694C61" w:rsidRDefault="00C7130F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Imię i nazwisko osoby </w:t>
            </w:r>
            <w:r w:rsidR="00C91003"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wyznaczonej</w:t>
            </w:r>
            <w:r w:rsidRPr="00694C6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do realizacji zamówienia </w:t>
            </w:r>
          </w:p>
        </w:tc>
        <w:tc>
          <w:tcPr>
            <w:tcW w:w="2409" w:type="dxa"/>
            <w:vAlign w:val="center"/>
          </w:tcPr>
          <w:p w14:paraId="1571A27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Zakres rzeczowy wykonywanych czynności (funkcja)</w:t>
            </w:r>
          </w:p>
        </w:tc>
        <w:tc>
          <w:tcPr>
            <w:tcW w:w="2410" w:type="dxa"/>
            <w:vAlign w:val="center"/>
          </w:tcPr>
          <w:p w14:paraId="4372CE9A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Posiadane uprawnienia</w:t>
            </w:r>
          </w:p>
        </w:tc>
        <w:tc>
          <w:tcPr>
            <w:tcW w:w="1984" w:type="dxa"/>
            <w:vAlign w:val="center"/>
          </w:tcPr>
          <w:p w14:paraId="172A764F" w14:textId="77777777" w:rsidR="00C7130F" w:rsidRPr="00694C61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 xml:space="preserve">Podstawa do dysponowania osobą </w:t>
            </w:r>
          </w:p>
          <w:p w14:paraId="266CD133" w14:textId="12D175F7" w:rsidR="00F40F26" w:rsidRPr="00694C61" w:rsidRDefault="00F40F26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/>
                <w:sz w:val="18"/>
                <w:szCs w:val="18"/>
              </w:rPr>
              <w:t>(np. umowa o pracę, umowa zlecenie, samozatrudnienie)</w:t>
            </w:r>
          </w:p>
        </w:tc>
      </w:tr>
      <w:tr w:rsidR="00C7130F" w:rsidRPr="00694C61" w14:paraId="198C3EEC" w14:textId="77777777" w:rsidTr="00694C61">
        <w:trPr>
          <w:trHeight w:val="2582"/>
        </w:trPr>
        <w:tc>
          <w:tcPr>
            <w:tcW w:w="534" w:type="dxa"/>
            <w:vAlign w:val="center"/>
          </w:tcPr>
          <w:p w14:paraId="68F8B51E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28492AD3" w14:textId="77777777" w:rsidR="00C7130F" w:rsidRPr="00694C61" w:rsidRDefault="00C7130F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74D286" w14:textId="109C66AE" w:rsidR="00C7130F" w:rsidRPr="00694C61" w:rsidRDefault="00C7130F" w:rsidP="00694C61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E7EDA" w:rsidRPr="00694C61">
              <w:rPr>
                <w:rFonts w:ascii="Arial" w:hAnsi="Arial" w:cs="Arial"/>
                <w:i/>
                <w:sz w:val="18"/>
                <w:szCs w:val="18"/>
              </w:rPr>
              <w:t>opracowanie</w:t>
            </w:r>
            <w:r w:rsidRPr="00694C61">
              <w:rPr>
                <w:rFonts w:ascii="Arial" w:hAnsi="Arial" w:cs="Arial"/>
                <w:i/>
                <w:sz w:val="18"/>
                <w:szCs w:val="18"/>
              </w:rPr>
              <w:t xml:space="preserve"> dokumentacji projektowej </w:t>
            </w:r>
          </w:p>
        </w:tc>
        <w:tc>
          <w:tcPr>
            <w:tcW w:w="2410" w:type="dxa"/>
            <w:vAlign w:val="center"/>
          </w:tcPr>
          <w:p w14:paraId="3F1A0B74" w14:textId="72F0D4C1" w:rsidR="00C7130F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C61">
              <w:rPr>
                <w:rFonts w:ascii="Arial" w:hAnsi="Arial" w:cs="Arial"/>
                <w:sz w:val="18"/>
                <w:szCs w:val="18"/>
              </w:rPr>
              <w:t>uprawnienia budowlane do</w:t>
            </w:r>
            <w:r w:rsidR="007E7BA4">
              <w:rPr>
                <w:rFonts w:ascii="Arial" w:hAnsi="Arial" w:cs="Arial"/>
                <w:sz w:val="18"/>
                <w:szCs w:val="18"/>
              </w:rPr>
              <w:t> </w:t>
            </w:r>
            <w:r w:rsidRPr="00694C61">
              <w:rPr>
                <w:rFonts w:ascii="Arial" w:hAnsi="Arial" w:cs="Arial"/>
                <w:sz w:val="18"/>
                <w:szCs w:val="18"/>
              </w:rPr>
              <w:t>projektowania w</w:t>
            </w:r>
            <w:r w:rsidR="00F40F26" w:rsidRPr="00694C61">
              <w:rPr>
                <w:rFonts w:ascii="Arial" w:hAnsi="Arial" w:cs="Arial"/>
                <w:sz w:val="18"/>
                <w:szCs w:val="18"/>
              </w:rPr>
              <w:t> </w:t>
            </w:r>
            <w:r w:rsidRPr="00694C61">
              <w:rPr>
                <w:rFonts w:ascii="Arial" w:hAnsi="Arial" w:cs="Arial"/>
                <w:sz w:val="18"/>
                <w:szCs w:val="18"/>
              </w:rPr>
              <w:t xml:space="preserve">specjalności </w:t>
            </w:r>
            <w:r w:rsidR="00694C61" w:rsidRPr="00694C61">
              <w:rPr>
                <w:rFonts w:ascii="Arial" w:hAnsi="Arial" w:cs="Arial"/>
                <w:sz w:val="18"/>
                <w:szCs w:val="18"/>
              </w:rPr>
              <w:t>instalacyjnej w zakresie sieci, instalacji i urządzeń elektrycznych i</w:t>
            </w:r>
            <w:r w:rsidR="00694C61">
              <w:rPr>
                <w:rFonts w:ascii="Arial" w:hAnsi="Arial" w:cs="Arial"/>
                <w:sz w:val="18"/>
                <w:szCs w:val="18"/>
              </w:rPr>
              <w:t> </w:t>
            </w:r>
            <w:r w:rsidR="00694C61" w:rsidRPr="00694C61">
              <w:rPr>
                <w:rFonts w:ascii="Arial" w:hAnsi="Arial" w:cs="Arial"/>
                <w:sz w:val="18"/>
                <w:szCs w:val="18"/>
              </w:rPr>
              <w:t>elektroenergetycznych bez ograniczeń</w:t>
            </w:r>
          </w:p>
          <w:p w14:paraId="33D0BBC5" w14:textId="77777777" w:rsidR="00694C61" w:rsidRPr="00694C61" w:rsidRDefault="00694C61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8DAD56E" w14:textId="6C0974EB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>- TAK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0E3AB9CD" w14:textId="0BF39BE9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4C61">
              <w:rPr>
                <w:rFonts w:ascii="Arial" w:hAnsi="Arial" w:cs="Arial"/>
                <w:bCs/>
                <w:sz w:val="18"/>
                <w:szCs w:val="18"/>
              </w:rPr>
              <w:t>- NIE</w:t>
            </w:r>
            <w:r w:rsidRPr="00694C6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*</w:t>
            </w:r>
          </w:p>
          <w:p w14:paraId="22BD2D22" w14:textId="21A6BED5" w:rsidR="00694C61" w:rsidRPr="00694C61" w:rsidRDefault="00694C61" w:rsidP="00694C61">
            <w:pPr>
              <w:snapToGrid w:val="0"/>
              <w:spacing w:line="245" w:lineRule="auto"/>
              <w:rPr>
                <w:rFonts w:ascii="Arial" w:hAnsi="Arial" w:cs="Arial"/>
                <w:b/>
                <w:i/>
                <w:iCs/>
                <w:sz w:val="16"/>
                <w:szCs w:val="16"/>
                <w:vertAlign w:val="superscript"/>
              </w:rPr>
            </w:pP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</w:rPr>
              <w:t>*</w:t>
            </w:r>
            <w:r w:rsidRPr="00694C6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niewłaściwe skreślić)</w:t>
            </w:r>
          </w:p>
        </w:tc>
        <w:tc>
          <w:tcPr>
            <w:tcW w:w="1984" w:type="dxa"/>
            <w:vAlign w:val="center"/>
          </w:tcPr>
          <w:p w14:paraId="4E792BA5" w14:textId="77777777" w:rsidR="00C7130F" w:rsidRPr="00694C61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   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7777777" w:rsidR="000E7EDA" w:rsidRP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4043A2C5" w14:textId="5119EDE3" w:rsidR="00694C61" w:rsidRPr="00694C61" w:rsidRDefault="009A1C73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</w:t>
      </w:r>
      <w:r w:rsidR="00694C61" w:rsidRPr="00694C61">
        <w:t xml:space="preserve"> </w:t>
      </w:r>
      <w:r w:rsidRPr="00C91003">
        <w:rPr>
          <w:rFonts w:ascii="Arial" w:hAnsi="Arial" w:cs="Arial"/>
          <w:sz w:val="20"/>
          <w:szCs w:val="20"/>
        </w:rPr>
        <w:t>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osobą wyznaczoną do pełnienia funkcji </w:t>
      </w:r>
      <w:r w:rsidR="00694C61" w:rsidRPr="00694C61">
        <w:rPr>
          <w:rFonts w:ascii="Arial" w:hAnsi="Arial" w:cs="Arial"/>
          <w:i/>
          <w:iCs/>
          <w:sz w:val="20"/>
          <w:szCs w:val="20"/>
          <w:lang w:eastAsia="pl-PL"/>
        </w:rPr>
        <w:t>Projektanta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, uprawnioną do wykonywania samodzielnych funkcji technicznych w budownictwie, posiadającą uprawnienia budowlane do projektowania w specjalności instalacyjnej w zakresie sieci, instalacji i urządzeń elektrycznych i elektroenergetycznych bez ograniczeń – wydane na podstawie przepisów ustawy z dnia 7 lipca 1994 r. </w:t>
      </w:r>
      <w:r w:rsidR="00694C61" w:rsidRPr="00694C61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lub odpowiadające im</w:t>
      </w:r>
      <w:r w:rsidR="00694C61">
        <w:rPr>
          <w:rFonts w:ascii="Arial" w:hAnsi="Arial" w:cs="Arial"/>
          <w:sz w:val="20"/>
          <w:szCs w:val="20"/>
          <w:lang w:eastAsia="pl-PL"/>
        </w:rPr>
        <w:t> </w:t>
      </w:r>
      <w:r w:rsidR="00694C61" w:rsidRPr="00694C61">
        <w:rPr>
          <w:rFonts w:ascii="Arial" w:hAnsi="Arial" w:cs="Arial"/>
          <w:sz w:val="20"/>
          <w:szCs w:val="20"/>
          <w:lang w:eastAsia="pl-PL"/>
        </w:rPr>
        <w:t>równoważne uprawnienia budowlane wydane na podstawie wcześniej obowiązujących przepisów.</w:t>
      </w:r>
    </w:p>
    <w:p w14:paraId="3EEFC5D6" w14:textId="7A50FA7D" w:rsidR="004335D8" w:rsidRPr="00C91003" w:rsidRDefault="00694C61" w:rsidP="00694C61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94C61">
        <w:rPr>
          <w:rFonts w:ascii="Arial" w:hAnsi="Arial" w:cs="Arial"/>
          <w:sz w:val="20"/>
          <w:szCs w:val="20"/>
          <w:lang w:eastAsia="pl-PL"/>
        </w:rPr>
        <w:t>UWAGA: W zakresie uprawnień budowlanych Zamawiający dopuszcza kwalifikacje zawodowe nabyte w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>innych niż Rzeczpospolita Polska państwach członkowskich Unii Europejskiej, Konfederacji Szwajcarskiej oraz państwach członkowskich Europejskiego Porozumienia o Wolnych Handlu (EFTA) – stronach umowy o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Europejskim Obszarze Gospodarczym – na zasadach określonych w art. 12a ustawy z dnia 7 lipca 1994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694C61">
        <w:rPr>
          <w:rFonts w:ascii="Arial" w:hAnsi="Arial" w:cs="Arial"/>
          <w:sz w:val="20"/>
          <w:szCs w:val="20"/>
          <w:lang w:eastAsia="pl-PL"/>
        </w:rPr>
        <w:t xml:space="preserve"> (Dz. U. z 2021 r. poz. 2351 z późn. zm.) – z uwzględnieniem postanowień ustawy z dnia 22 grudnia 2015 r. </w:t>
      </w:r>
      <w:r w:rsidRPr="00822528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694C61">
        <w:rPr>
          <w:rFonts w:ascii="Arial" w:hAnsi="Arial" w:cs="Arial"/>
          <w:sz w:val="20"/>
          <w:szCs w:val="20"/>
          <w:lang w:eastAsia="pl-PL"/>
        </w:rPr>
        <w:t>(Dz. U. z 2021 r. poz. 1646</w:t>
      </w:r>
      <w:r w:rsidR="009C4C73">
        <w:rPr>
          <w:rFonts w:ascii="Arial" w:hAnsi="Arial" w:cs="Arial"/>
          <w:sz w:val="20"/>
          <w:szCs w:val="20"/>
          <w:lang w:eastAsia="pl-PL"/>
        </w:rPr>
        <w:t xml:space="preserve"> z późn. zm.</w:t>
      </w:r>
      <w:r w:rsidRPr="00694C61">
        <w:rPr>
          <w:rFonts w:ascii="Arial" w:hAnsi="Arial" w:cs="Arial"/>
          <w:sz w:val="20"/>
          <w:szCs w:val="20"/>
          <w:lang w:eastAsia="pl-PL"/>
        </w:rPr>
        <w:t>).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0E18" w14:textId="77777777" w:rsidR="00DE7F7E" w:rsidRDefault="00DE7F7E">
      <w:r>
        <w:separator/>
      </w:r>
    </w:p>
  </w:endnote>
  <w:endnote w:type="continuationSeparator" w:id="0">
    <w:p w14:paraId="0BE572A2" w14:textId="77777777" w:rsidR="00DE7F7E" w:rsidRDefault="00DE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58831" w14:textId="77777777" w:rsidR="00DE7F7E" w:rsidRDefault="00DE7F7E">
      <w:r>
        <w:separator/>
      </w:r>
    </w:p>
  </w:footnote>
  <w:footnote w:type="continuationSeparator" w:id="0">
    <w:p w14:paraId="5919DA2D" w14:textId="77777777" w:rsidR="00DE7F7E" w:rsidRDefault="00DE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>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59F5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2494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2720"/>
    <w:rsid w:val="002F3B6F"/>
    <w:rsid w:val="00306A39"/>
    <w:rsid w:val="00334142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50DA8"/>
    <w:rsid w:val="00561660"/>
    <w:rsid w:val="00563DDA"/>
    <w:rsid w:val="005B0618"/>
    <w:rsid w:val="005D2487"/>
    <w:rsid w:val="005F76E0"/>
    <w:rsid w:val="00604A35"/>
    <w:rsid w:val="00605A54"/>
    <w:rsid w:val="006252B6"/>
    <w:rsid w:val="00654FE6"/>
    <w:rsid w:val="006653DC"/>
    <w:rsid w:val="00686AF4"/>
    <w:rsid w:val="00693FCC"/>
    <w:rsid w:val="00694C61"/>
    <w:rsid w:val="00695B9E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7E7BA4"/>
    <w:rsid w:val="008068AB"/>
    <w:rsid w:val="0081347D"/>
    <w:rsid w:val="00820C5F"/>
    <w:rsid w:val="00822528"/>
    <w:rsid w:val="008236B4"/>
    <w:rsid w:val="00832FE6"/>
    <w:rsid w:val="00841C2B"/>
    <w:rsid w:val="00847C8E"/>
    <w:rsid w:val="00851E3F"/>
    <w:rsid w:val="00852A46"/>
    <w:rsid w:val="008641F7"/>
    <w:rsid w:val="00870C60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C4C73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633A1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9699A"/>
    <w:rsid w:val="00BA326C"/>
    <w:rsid w:val="00BA479E"/>
    <w:rsid w:val="00BA639A"/>
    <w:rsid w:val="00BC3C47"/>
    <w:rsid w:val="00BF0B52"/>
    <w:rsid w:val="00C03589"/>
    <w:rsid w:val="00C041BE"/>
    <w:rsid w:val="00C055D9"/>
    <w:rsid w:val="00C20656"/>
    <w:rsid w:val="00C4086A"/>
    <w:rsid w:val="00C46889"/>
    <w:rsid w:val="00C60F74"/>
    <w:rsid w:val="00C7130F"/>
    <w:rsid w:val="00C83D4B"/>
    <w:rsid w:val="00C91003"/>
    <w:rsid w:val="00CA4027"/>
    <w:rsid w:val="00CB305A"/>
    <w:rsid w:val="00CD3551"/>
    <w:rsid w:val="00CF5E97"/>
    <w:rsid w:val="00D10A28"/>
    <w:rsid w:val="00D16170"/>
    <w:rsid w:val="00D17427"/>
    <w:rsid w:val="00D30402"/>
    <w:rsid w:val="00D37501"/>
    <w:rsid w:val="00D46C5F"/>
    <w:rsid w:val="00D65A8F"/>
    <w:rsid w:val="00D66B22"/>
    <w:rsid w:val="00D676D1"/>
    <w:rsid w:val="00D81D94"/>
    <w:rsid w:val="00D828A9"/>
    <w:rsid w:val="00DA740D"/>
    <w:rsid w:val="00DD44F2"/>
    <w:rsid w:val="00DE0166"/>
    <w:rsid w:val="00DE7F7E"/>
    <w:rsid w:val="00E12F37"/>
    <w:rsid w:val="00E26338"/>
    <w:rsid w:val="00E72E65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40F26"/>
    <w:rsid w:val="00F76D2F"/>
    <w:rsid w:val="00F802D2"/>
    <w:rsid w:val="00F84B1A"/>
    <w:rsid w:val="00F9196C"/>
    <w:rsid w:val="00F956B1"/>
    <w:rsid w:val="00FA77C3"/>
    <w:rsid w:val="00FB6E08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48</cp:revision>
  <cp:lastPrinted>2018-06-07T11:51:00Z</cp:lastPrinted>
  <dcterms:created xsi:type="dcterms:W3CDTF">2020-10-20T09:32:00Z</dcterms:created>
  <dcterms:modified xsi:type="dcterms:W3CDTF">2022-10-13T08:49:00Z</dcterms:modified>
</cp:coreProperties>
</file>